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5E2" w:rsidRPr="000F05E2" w:rsidRDefault="000F05E2" w:rsidP="000F05E2">
      <w:pPr>
        <w:rPr>
          <w:b/>
          <w:i/>
        </w:rPr>
      </w:pPr>
      <w:r w:rsidRPr="000F05E2">
        <w:rPr>
          <w:b/>
          <w:i/>
          <w:highlight w:val="yellow"/>
        </w:rPr>
        <w:t>AMS Members:</w:t>
      </w:r>
      <w:r w:rsidRPr="00484869">
        <w:rPr>
          <w:i/>
          <w:highlight w:val="yellow"/>
        </w:rPr>
        <w:t xml:space="preserve"> </w:t>
      </w:r>
      <w:r w:rsidRPr="000F05E2">
        <w:rPr>
          <w:b/>
          <w:i/>
          <w:highlight w:val="yellow"/>
        </w:rPr>
        <w:t>The below can be edited to meet your specific requirements then copied on to your company’s letterhead. It should be sent to the below email address before November 21</w:t>
      </w:r>
      <w:r>
        <w:rPr>
          <w:b/>
          <w:i/>
          <w:highlight w:val="yellow"/>
        </w:rPr>
        <w:t>.</w:t>
      </w:r>
      <w:bookmarkStart w:id="0" w:name="_GoBack"/>
      <w:bookmarkEnd w:id="0"/>
    </w:p>
    <w:p w:rsidR="000F05E2" w:rsidRDefault="000F05E2" w:rsidP="000F05E2"/>
    <w:p w:rsidR="000F05E2" w:rsidRDefault="000F05E2" w:rsidP="000F05E2">
      <w:pPr>
        <w:spacing w:after="0"/>
      </w:pPr>
      <w:r w:rsidRPr="000C7245">
        <w:t>Resource Productivity and Recovery Authority</w:t>
      </w:r>
    </w:p>
    <w:p w:rsidR="000F05E2" w:rsidRDefault="000F05E2" w:rsidP="000F05E2">
      <w:pPr>
        <w:spacing w:after="0"/>
      </w:pPr>
      <w:hyperlink r:id="rId5" w:history="1">
        <w:r w:rsidRPr="00AE146B">
          <w:rPr>
            <w:rStyle w:val="Hyperlink"/>
          </w:rPr>
          <w:t>consultations@rpra.ca</w:t>
        </w:r>
      </w:hyperlink>
    </w:p>
    <w:p w:rsidR="000F05E2" w:rsidRDefault="000F05E2" w:rsidP="000F05E2"/>
    <w:p w:rsidR="000F05E2" w:rsidRDefault="000F05E2" w:rsidP="000F05E2">
      <w:r>
        <w:t xml:space="preserve">RE: </w:t>
      </w:r>
      <w:r w:rsidRPr="000C7245">
        <w:t>MHSW Wind-Up Plan</w:t>
      </w:r>
    </w:p>
    <w:p w:rsidR="000F05E2" w:rsidRDefault="000F05E2" w:rsidP="000F05E2">
      <w:r>
        <w:t>Dear Sir/Madam</w:t>
      </w:r>
    </w:p>
    <w:p w:rsidR="000F05E2" w:rsidRDefault="000F05E2" w:rsidP="000F05E2">
      <w:r>
        <w:t xml:space="preserve">As a member of Automotive Materials Stewardship (AMS), we welcome the opportunity to provide our views on the </w:t>
      </w:r>
      <w:r w:rsidRPr="00CE248E">
        <w:t>Municipal Hazardous or Special Waste (MHSW) Program</w:t>
      </w:r>
      <w:r>
        <w:t xml:space="preserve"> Wind Up Plan submitted by Stewardship Ontario.</w:t>
      </w:r>
    </w:p>
    <w:p w:rsidR="000F05E2" w:rsidRDefault="000F05E2" w:rsidP="000F05E2">
      <w:r>
        <w:t>M</w:t>
      </w:r>
      <w:r w:rsidRPr="00E3668D">
        <w:t>ore than $</w:t>
      </w:r>
      <w:r>
        <w:t>22</w:t>
      </w:r>
      <w:r w:rsidRPr="00E3668D">
        <w:t xml:space="preserve"> million of surplus funds contributed by stewards of automotive materials</w:t>
      </w:r>
      <w:r>
        <w:t xml:space="preserve"> are currently held in trust by </w:t>
      </w:r>
      <w:r w:rsidRPr="00E3668D">
        <w:t xml:space="preserve">Stewardship Ontario. </w:t>
      </w:r>
      <w:r>
        <w:t>AMS members</w:t>
      </w:r>
      <w:r w:rsidRPr="00E3668D">
        <w:t xml:space="preserve"> contributed the majority of these surplus funds prior to the launch of our </w:t>
      </w:r>
      <w:r>
        <w:t>Industry Stewardship Plan</w:t>
      </w:r>
      <w:r w:rsidRPr="00E3668D">
        <w:t>.</w:t>
      </w:r>
      <w:r>
        <w:t xml:space="preserve"> We are pleased that Stewardship Ontario is recommending fee reduction for all material groups.</w:t>
      </w:r>
    </w:p>
    <w:p w:rsidR="000F05E2" w:rsidRDefault="000F05E2" w:rsidP="000F05E2">
      <w:r>
        <w:t>We appreciate RPRA’s consultation efforts and encourage you to endorse the Wind Up Plan’s recommended approach for surplus funds</w:t>
      </w:r>
      <w:r w:rsidRPr="00A35A48">
        <w:t xml:space="preserve"> </w:t>
      </w:r>
      <w:r>
        <w:t>that treats all material groups fairly.</w:t>
      </w:r>
    </w:p>
    <w:p w:rsidR="006736C3" w:rsidRDefault="000F05E2"/>
    <w:sectPr w:rsidR="00673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72617"/>
    <w:multiLevelType w:val="hybridMultilevel"/>
    <w:tmpl w:val="0D422370"/>
    <w:lvl w:ilvl="0" w:tplc="395ABCD6">
      <w:start w:val="1"/>
      <w:numFmt w:val="decimal"/>
      <w:pStyle w:val="Heading1"/>
      <w:lvlText w:val="%1.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E2"/>
    <w:rsid w:val="000F05E2"/>
    <w:rsid w:val="00536753"/>
    <w:rsid w:val="007A298D"/>
    <w:rsid w:val="009D4732"/>
    <w:rsid w:val="00A43FC4"/>
    <w:rsid w:val="00D81D00"/>
    <w:rsid w:val="00F7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FB6C7"/>
  <w15:chartTrackingRefBased/>
  <w15:docId w15:val="{38A3BAA7-5285-4C7B-BFEB-BCD0F7C7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5E2"/>
    <w:pPr>
      <w:spacing w:after="200" w:line="276" w:lineRule="auto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3FC4"/>
    <w:pPr>
      <w:keepNext/>
      <w:keepLines/>
      <w:numPr>
        <w:numId w:val="1"/>
      </w:numPr>
      <w:spacing w:before="240" w:after="0" w:line="240" w:lineRule="auto"/>
      <w:ind w:left="360"/>
      <w:outlineLvl w:val="0"/>
    </w:pPr>
    <w:rPr>
      <w:rFonts w:eastAsiaTheme="majorEastAsia" w:cstheme="majorBidi"/>
      <w:b/>
      <w:color w:val="ED7D31" w:themeColor="accen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FC4"/>
    <w:rPr>
      <w:rFonts w:asciiTheme="minorHAnsi" w:eastAsiaTheme="majorEastAsia" w:hAnsiTheme="minorHAnsi" w:cstheme="majorBidi"/>
      <w:b/>
      <w:color w:val="ED7D31" w:themeColor="accent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F05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sultations@rpra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CSSA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James</dc:creator>
  <cp:keywords/>
  <dc:description/>
  <cp:lastModifiedBy>Jennifer James</cp:lastModifiedBy>
  <cp:revision>1</cp:revision>
  <dcterms:created xsi:type="dcterms:W3CDTF">2019-10-15T14:23:00Z</dcterms:created>
  <dcterms:modified xsi:type="dcterms:W3CDTF">2019-10-15T14:24:00Z</dcterms:modified>
</cp:coreProperties>
</file>